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43" w:rsidRPr="00C13143" w:rsidRDefault="00C13143" w:rsidP="00C13143">
      <w:pPr>
        <w:jc w:val="center"/>
        <w:rPr>
          <w:b/>
          <w:u w:val="single"/>
          <w:lang w:val="es-ES_tradnl"/>
        </w:rPr>
      </w:pPr>
      <w:r w:rsidRPr="00C13143">
        <w:rPr>
          <w:b/>
          <w:u w:val="single"/>
          <w:lang w:val="es-ES_tradnl"/>
        </w:rPr>
        <w:t>ANEXO 3</w:t>
      </w:r>
    </w:p>
    <w:p w:rsidR="00C13143" w:rsidRPr="00C13143" w:rsidRDefault="00C13143" w:rsidP="00C13143">
      <w:pPr>
        <w:jc w:val="center"/>
        <w:rPr>
          <w:b/>
          <w:u w:val="single"/>
          <w:lang w:val="es-ES_tradnl"/>
        </w:rPr>
      </w:pPr>
      <w:r w:rsidRPr="00C13143">
        <w:rPr>
          <w:b/>
          <w:u w:val="single"/>
          <w:lang w:val="es-ES_tradnl"/>
        </w:rPr>
        <w:t>DECLARACION JURADA SIMPLE</w:t>
      </w:r>
    </w:p>
    <w:p w:rsidR="00C13143" w:rsidRPr="00C13143" w:rsidRDefault="00C13143" w:rsidP="00C13143">
      <w:pPr>
        <w:jc w:val="center"/>
        <w:rPr>
          <w:lang w:val="es-ES_tradnl"/>
        </w:rPr>
      </w:pPr>
      <w:r w:rsidRPr="00C13143">
        <w:rPr>
          <w:lang w:val="es-ES_tradnl"/>
        </w:rPr>
        <w:t>(No es Notarial)</w:t>
      </w:r>
    </w:p>
    <w:p w:rsidR="00C13143" w:rsidRPr="00C13143" w:rsidRDefault="00C13143" w:rsidP="00C13143">
      <w:pPr>
        <w:rPr>
          <w:lang w:val="es-ES_tradnl"/>
        </w:rPr>
      </w:pPr>
    </w:p>
    <w:p w:rsidR="00C13143" w:rsidRPr="00C13143" w:rsidRDefault="00C13143" w:rsidP="00C13143">
      <w:pPr>
        <w:rPr>
          <w:b/>
          <w:lang w:val="es-ES_tradnl"/>
        </w:rPr>
      </w:pPr>
      <w:r w:rsidRPr="00C13143">
        <w:rPr>
          <w:b/>
          <w:lang w:val="es-ES_tradnl"/>
        </w:rPr>
        <w:t>Coyhaique</w:t>
      </w:r>
      <w:proofErr w:type="gramStart"/>
      <w:r w:rsidRPr="00C13143">
        <w:rPr>
          <w:b/>
          <w:lang w:val="es-ES_tradnl"/>
        </w:rPr>
        <w:t>, …</w:t>
      </w:r>
      <w:proofErr w:type="gramEnd"/>
      <w:r w:rsidRPr="00C13143">
        <w:rPr>
          <w:b/>
          <w:lang w:val="es-ES_tradnl"/>
        </w:rPr>
        <w:t>…………………………………………</w:t>
      </w:r>
    </w:p>
    <w:p w:rsidR="00C13143" w:rsidRPr="00C13143" w:rsidRDefault="00C13143" w:rsidP="00C13143">
      <w:pPr>
        <w:rPr>
          <w:b/>
          <w:lang w:val="es-ES_tradnl"/>
        </w:rPr>
      </w:pPr>
    </w:p>
    <w:p w:rsidR="00C13143" w:rsidRPr="00C13143" w:rsidRDefault="00C13143" w:rsidP="00C13143">
      <w:pPr>
        <w:rPr>
          <w:lang w:val="es-ES_tradnl"/>
        </w:rPr>
      </w:pPr>
      <w:r w:rsidRPr="00C13143">
        <w:rPr>
          <w:lang w:val="es-ES_tradnl"/>
        </w:rPr>
        <w:t xml:space="preserve">Yo,.........................................................................................................................,  Rut Nº................................….. </w:t>
      </w:r>
      <w:proofErr w:type="gramStart"/>
      <w:r>
        <w:rPr>
          <w:lang w:val="es-ES_tradnl"/>
        </w:rPr>
        <w:t>con</w:t>
      </w:r>
      <w:proofErr w:type="gramEnd"/>
      <w:r>
        <w:rPr>
          <w:lang w:val="es-ES_tradnl"/>
        </w:rPr>
        <w:t xml:space="preserve"> domicilio en </w:t>
      </w:r>
      <w:r w:rsidRPr="00C13143">
        <w:rPr>
          <w:lang w:val="es-ES_tradnl"/>
        </w:rPr>
        <w:t>......................................................................................., vengo en Declarar bajo juramento que:</w:t>
      </w:r>
    </w:p>
    <w:p w:rsidR="00C13143" w:rsidRPr="00C13143" w:rsidRDefault="00C13143" w:rsidP="00C13143">
      <w:pPr>
        <w:rPr>
          <w:lang w:val="es-ES_tradnl"/>
        </w:rPr>
      </w:pPr>
    </w:p>
    <w:p w:rsidR="00C13143" w:rsidRPr="00C13143" w:rsidRDefault="00C13143" w:rsidP="00C13143">
      <w:pPr>
        <w:numPr>
          <w:ilvl w:val="0"/>
          <w:numId w:val="1"/>
        </w:numPr>
        <w:jc w:val="both"/>
        <w:rPr>
          <w:lang w:val="es-ES_tradnl"/>
        </w:rPr>
      </w:pPr>
      <w:r w:rsidRPr="00C13143">
        <w:rPr>
          <w:lang w:val="es-ES_tradnl"/>
        </w:rPr>
        <w:t>Tengo salud compatible con el cargo al cual postulo</w:t>
      </w:r>
    </w:p>
    <w:p w:rsidR="00C13143" w:rsidRPr="00C13143" w:rsidRDefault="00C13143" w:rsidP="00C13143">
      <w:pPr>
        <w:numPr>
          <w:ilvl w:val="0"/>
          <w:numId w:val="1"/>
        </w:numPr>
        <w:jc w:val="both"/>
        <w:rPr>
          <w:lang w:val="es-ES_tradnl"/>
        </w:rPr>
      </w:pPr>
      <w:r w:rsidRPr="00C13143">
        <w:rPr>
          <w:lang w:val="es-ES_tradnl"/>
        </w:rPr>
        <w:t xml:space="preserve">No he cesado en cargo público como consecuencia de haber obtenido una calificación deficiente,  por medida disciplinaria o por salud irrecuperable. A menos que la </w:t>
      </w:r>
      <w:proofErr w:type="spellStart"/>
      <w:r w:rsidRPr="00C13143">
        <w:rPr>
          <w:lang w:val="es-ES_tradnl"/>
        </w:rPr>
        <w:t>irrecuperabilidad</w:t>
      </w:r>
      <w:proofErr w:type="spellEnd"/>
      <w:r w:rsidRPr="00C13143">
        <w:rPr>
          <w:lang w:val="es-ES_tradnl"/>
        </w:rPr>
        <w:t xml:space="preserve">  sea revisado y rectificado por las autoridades competentes. No haber cesado por haber obtenido pensión de invalidez.</w:t>
      </w:r>
    </w:p>
    <w:p w:rsidR="00C13143" w:rsidRPr="00C13143" w:rsidRDefault="00C13143" w:rsidP="00C13143">
      <w:pPr>
        <w:numPr>
          <w:ilvl w:val="0"/>
          <w:numId w:val="1"/>
        </w:numPr>
        <w:jc w:val="both"/>
        <w:rPr>
          <w:lang w:val="es-ES_tradnl"/>
        </w:rPr>
      </w:pPr>
      <w:r w:rsidRPr="00C13143">
        <w:rPr>
          <w:lang w:val="es-ES_tradnl"/>
        </w:rPr>
        <w:t>No estoy inhabilitado para el ejercicio de funciones o cargo público ni hallarme condenado por crimen o simple delito.</w:t>
      </w:r>
    </w:p>
    <w:p w:rsidR="00C13143" w:rsidRPr="00C13143" w:rsidRDefault="00C13143" w:rsidP="00C13143">
      <w:pPr>
        <w:numPr>
          <w:ilvl w:val="0"/>
          <w:numId w:val="1"/>
        </w:numPr>
        <w:jc w:val="both"/>
        <w:rPr>
          <w:lang w:val="es-ES_tradnl"/>
        </w:rPr>
      </w:pPr>
      <w:r w:rsidRPr="00C13143">
        <w:rPr>
          <w:lang w:val="es-ES_tradnl"/>
        </w:rPr>
        <w:t xml:space="preserve">No me encuentro afecto a las causales de inhabilidad e incompatibilidad administrativa señaladas en la Ley 18.575 (Orgánica Constitucional de bases generales de la administración del Estado), modificado por la Ley 19.653/99 (sobre Probidad  Administrativa aplicable a los Órganos de la Administración del Estado). </w:t>
      </w:r>
    </w:p>
    <w:p w:rsidR="00C13143" w:rsidRPr="00C13143" w:rsidRDefault="00C13143" w:rsidP="00C13143">
      <w:pPr>
        <w:jc w:val="both"/>
        <w:rPr>
          <w:i/>
          <w:iCs/>
          <w:lang w:val="es-ES_tradnl"/>
        </w:rPr>
      </w:pPr>
      <w:r w:rsidRPr="00C13143">
        <w:rPr>
          <w:i/>
          <w:iCs/>
          <w:lang w:val="es-ES_tradnl"/>
        </w:rPr>
        <w:t xml:space="preserve">(DFL 1-19653/Ley 18575, Art.  54 </w:t>
      </w:r>
      <w:proofErr w:type="gramStart"/>
      <w:r w:rsidRPr="00C13143">
        <w:rPr>
          <w:i/>
          <w:iCs/>
          <w:lang w:val="es-ES_tradnl"/>
        </w:rPr>
        <w:t>letra</w:t>
      </w:r>
      <w:proofErr w:type="gramEnd"/>
      <w:r w:rsidRPr="00C13143">
        <w:rPr>
          <w:i/>
          <w:iCs/>
          <w:lang w:val="es-ES_tradnl"/>
        </w:rPr>
        <w:t>: a)  Las personas que tengan vigente o suscriban, por sí o por terceros, contratos o cauciones  ascendentes a 200 U.T.M. o más, con la Municipalidad. Tampoco podrán hacerlo  quienes tengan litigios pendientes con la Municipalidad, a menos que se refieran al ejercicio de derechos propios, de su cónyuge, hijos, adoptados o parientes hasta el tercer grado de consanguinidad y segundo de afinidad inclusive. Igual prohibición  regirá respecto de los Directores, Administradores, Representantes y socios titulares del 10% o más de los derechos de cualquier clase de Sociedad, cuando ésta tenga contratos o cauciones vigentes ascendentes a 200 U.T.M. o más, o litigios pendientes con la Municipalidad.</w:t>
      </w:r>
    </w:p>
    <w:p w:rsidR="00C13143" w:rsidRPr="00C13143" w:rsidRDefault="00C13143" w:rsidP="00C13143">
      <w:pPr>
        <w:jc w:val="both"/>
        <w:rPr>
          <w:i/>
          <w:iCs/>
          <w:lang w:val="es-ES_tradnl"/>
        </w:rPr>
      </w:pPr>
      <w:r w:rsidRPr="00C13143">
        <w:rPr>
          <w:i/>
          <w:iCs/>
          <w:lang w:val="es-ES_tradnl"/>
        </w:rPr>
        <w:t xml:space="preserve">b) Las personas que tengan la calidad de cónyuge, hijos, adoptados, o parientes hasta el tercer grado de consanguinidad y segundo de afinidad inclusive respecto de las Autoridades y de los Funcionarios Directivos de la Municipalidad, hasta el nivel de Jefe de Departamento o su equivalente, inclusive </w:t>
      </w:r>
    </w:p>
    <w:p w:rsidR="00C13143" w:rsidRPr="00C13143" w:rsidRDefault="00C13143" w:rsidP="00C13143">
      <w:pPr>
        <w:rPr>
          <w:b/>
          <w:bCs/>
          <w:u w:val="single"/>
          <w:lang w:val="es-ES_tradnl"/>
        </w:rPr>
      </w:pPr>
      <w:r w:rsidRPr="00C13143">
        <w:t>c) Las personas que se hallen condenadas por crimen o simple delito.)</w:t>
      </w:r>
    </w:p>
    <w:p w:rsidR="00C13143" w:rsidRPr="00C13143" w:rsidRDefault="00C13143" w:rsidP="00C13143">
      <w:pPr>
        <w:rPr>
          <w:lang w:val="es-ES_tradnl"/>
        </w:rPr>
      </w:pPr>
    </w:p>
    <w:p w:rsidR="00C13143" w:rsidRPr="00C13143" w:rsidRDefault="00C13143" w:rsidP="00C13143">
      <w:pPr>
        <w:rPr>
          <w:lang w:val="es-ES_tradnl"/>
        </w:rPr>
      </w:pPr>
      <w:r w:rsidRPr="00C13143">
        <w:rPr>
          <w:lang w:val="es-ES_tradnl"/>
        </w:rPr>
        <w:tab/>
      </w:r>
      <w:r w:rsidRPr="00C13143">
        <w:rPr>
          <w:lang w:val="es-ES_tradnl"/>
        </w:rPr>
        <w:tab/>
        <w:t>Lo anterior, para los efectos de ser entregado en la Ilustre Municipalidad de Coyhaique.</w:t>
      </w:r>
    </w:p>
    <w:p w:rsidR="00C13143" w:rsidRPr="00C13143" w:rsidRDefault="00C13143" w:rsidP="00C13143">
      <w:pPr>
        <w:rPr>
          <w:lang w:val="es-ES_tradnl"/>
        </w:rPr>
      </w:pP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  <w:t xml:space="preserve">     ....................................................</w:t>
      </w:r>
    </w:p>
    <w:p w:rsidR="00C13143" w:rsidRPr="00C13143" w:rsidRDefault="00C13143" w:rsidP="00C13143">
      <w:pPr>
        <w:rPr>
          <w:b/>
          <w:lang w:val="es-ES_tradnl"/>
        </w:rPr>
      </w:pPr>
      <w:r w:rsidRPr="00C13143">
        <w:rPr>
          <w:lang w:val="es-ES_tradnl"/>
        </w:rPr>
        <w:t xml:space="preserve">  </w:t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lang w:val="es-ES_tradnl"/>
        </w:rPr>
        <w:tab/>
      </w:r>
      <w:r w:rsidRPr="00C13143">
        <w:rPr>
          <w:b/>
          <w:lang w:val="es-ES_tradnl"/>
        </w:rPr>
        <w:t xml:space="preserve">                                    Firma</w:t>
      </w:r>
    </w:p>
    <w:p w:rsidR="00BB5DEB" w:rsidRDefault="00C13143" w:rsidP="00C13143">
      <w:r w:rsidRPr="00C13143">
        <w:rPr>
          <w:u w:val="single"/>
          <w:lang w:val="es-ES_tradnl"/>
        </w:rPr>
        <w:t>NOTA: .</w:t>
      </w:r>
      <w:r w:rsidRPr="00C13143">
        <w:rPr>
          <w:lang w:val="es-ES_tradnl"/>
        </w:rPr>
        <w:t xml:space="preserve">-  </w:t>
      </w:r>
      <w:r w:rsidRPr="00C13143">
        <w:rPr>
          <w:b/>
          <w:lang w:val="es-ES_tradnl"/>
        </w:rPr>
        <w:t>La falsedad de esta declaración hará incurrir en las penas del artículo Nº 210 del Código Penal.</w:t>
      </w:r>
      <w:bookmarkStart w:id="0" w:name="_GoBack"/>
      <w:bookmarkEnd w:id="0"/>
    </w:p>
    <w:sectPr w:rsidR="00BB5DEB" w:rsidSect="00C13143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5FE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43"/>
    <w:rsid w:val="00BB5DEB"/>
    <w:rsid w:val="00C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2AD153-928E-4969-9547-CA51002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2026-03-16T19:52:00Z</dcterms:created>
  <dcterms:modified xsi:type="dcterms:W3CDTF">2026-03-16T19:54:00Z</dcterms:modified>
</cp:coreProperties>
</file>